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12ADB" w14:textId="77777777" w:rsidR="00723BEB" w:rsidRDefault="00723BEB"/>
    <w:p w14:paraId="66617B59" w14:textId="031DB76E" w:rsidR="00004FB5" w:rsidRDefault="00004FB5" w:rsidP="00004FB5">
      <w:pPr>
        <w:jc w:val="center"/>
      </w:pPr>
      <w:r>
        <w:t xml:space="preserve">Health and Safety at </w:t>
      </w:r>
      <w:r w:rsidR="00564499">
        <w:t xml:space="preserve">the Parish Church of </w:t>
      </w:r>
      <w:r>
        <w:t>St George</w:t>
      </w:r>
    </w:p>
    <w:p w14:paraId="79D546A9" w14:textId="77777777" w:rsidR="009A7D3F" w:rsidRDefault="009A7D3F" w:rsidP="00004FB5">
      <w:pPr>
        <w:jc w:val="center"/>
      </w:pPr>
    </w:p>
    <w:p w14:paraId="7BE925EA" w14:textId="047DABD9" w:rsidR="009A7D3F" w:rsidRDefault="00816272" w:rsidP="009A7D3F">
      <w:r>
        <w:t xml:space="preserve">As a Church, we understand that we owe a duty of care to ensure the safety of those who use or visit our Church, hall or </w:t>
      </w:r>
      <w:r w:rsidR="00D35E13">
        <w:t>C</w:t>
      </w:r>
      <w:r>
        <w:t xml:space="preserve">hurchyard. </w:t>
      </w:r>
      <w:r w:rsidR="000D1E43">
        <w:t xml:space="preserve">We are aware that as an employer, we must meet the requirements of health and safety law. </w:t>
      </w:r>
      <w:r w:rsidR="00312CFE">
        <w:t>In</w:t>
      </w:r>
      <w:r w:rsidR="006452FF">
        <w:t xml:space="preserve"> </w:t>
      </w:r>
      <w:r w:rsidR="00312CFE">
        <w:t xml:space="preserve">particular, we know that </w:t>
      </w:r>
      <w:r w:rsidR="00F235D8">
        <w:t xml:space="preserve">if </w:t>
      </w:r>
      <w:r w:rsidR="006452FF">
        <w:t xml:space="preserve">an </w:t>
      </w:r>
      <w:r w:rsidR="00312CFE">
        <w:t>employer</w:t>
      </w:r>
      <w:r w:rsidR="00F235D8">
        <w:t xml:space="preserve"> has five or more employees, they are required to have a written health and safety policy, under Section 2(3) of the Health and Safety at Work Act, 1974. </w:t>
      </w:r>
      <w:r w:rsidR="00AB79DD">
        <w:t xml:space="preserve">Whilst this does not apply to St Georges </w:t>
      </w:r>
      <w:r w:rsidR="00CD31FC">
        <w:t>because</w:t>
      </w:r>
      <w:r w:rsidR="00AB79DD">
        <w:t xml:space="preserve"> we </w:t>
      </w:r>
      <w:r w:rsidR="001D48CA">
        <w:t xml:space="preserve">have fewer than 5 employees, </w:t>
      </w:r>
      <w:r w:rsidR="00FF3680">
        <w:t>the Select Vestry is required to provide</w:t>
      </w:r>
      <w:r w:rsidR="001D48CA">
        <w:t xml:space="preserve"> a Health and Safety statement </w:t>
      </w:r>
      <w:r w:rsidR="007E7C4A">
        <w:t>for</w:t>
      </w:r>
      <w:r w:rsidR="001D48CA">
        <w:t xml:space="preserve"> the Parishioners and all who </w:t>
      </w:r>
      <w:r w:rsidR="00F50D70">
        <w:t xml:space="preserve">use the Church buildings and car park. </w:t>
      </w:r>
      <w:r w:rsidR="00F235D8">
        <w:t xml:space="preserve"> </w:t>
      </w:r>
    </w:p>
    <w:p w14:paraId="123551AE" w14:textId="14897A52" w:rsidR="008A425E" w:rsidRDefault="008A425E" w:rsidP="009A7D3F">
      <w:r>
        <w:t>Our policy is to ensure, so far as is reasonably practicable, that all activities at St Georges are carried out safely and do not pose a risk to the health of employees, congregation, volunteers, visitors</w:t>
      </w:r>
      <w:r w:rsidR="00E23EEF">
        <w:t xml:space="preserve"> and others who may use the Church, </w:t>
      </w:r>
      <w:r w:rsidR="00D35E13">
        <w:t>C</w:t>
      </w:r>
      <w:r w:rsidR="00E23EEF">
        <w:t xml:space="preserve">hurchyard or other parts of the building we are responsible for. </w:t>
      </w:r>
    </w:p>
    <w:p w14:paraId="17A675F9" w14:textId="2BCFBDBB" w:rsidR="007635EB" w:rsidRDefault="002A6C72" w:rsidP="009A7D3F">
      <w:r>
        <w:t xml:space="preserve">Whilst it is the </w:t>
      </w:r>
      <w:r w:rsidR="00872D91">
        <w:t>duty</w:t>
      </w:r>
      <w:r>
        <w:t xml:space="preserve"> of every individual to </w:t>
      </w:r>
      <w:r w:rsidR="00872D91">
        <w:t>exercise personal responsibility for the</w:t>
      </w:r>
      <w:r w:rsidR="003142BB">
        <w:t>ir own</w:t>
      </w:r>
      <w:r w:rsidR="00872D91">
        <w:t xml:space="preserve"> safety and the safety of others, t</w:t>
      </w:r>
      <w:r w:rsidR="00040AA9">
        <w:t>he Select Vestry have overall responsibility for maintaining the safety of the buildings</w:t>
      </w:r>
      <w:r w:rsidR="002A7520">
        <w:t>, regarding maintenance and repairs, modifications, inspections and tests and addressing any hazards.</w:t>
      </w:r>
      <w:r w:rsidR="00D14EAD">
        <w:t xml:space="preserve"> </w:t>
      </w:r>
      <w:r w:rsidR="000F68BA">
        <w:t xml:space="preserve">For example, we have regular electrical risk assessments and </w:t>
      </w:r>
      <w:r w:rsidR="00D14EAD">
        <w:t>fire extinguisher servicing</w:t>
      </w:r>
      <w:r w:rsidR="009375D8">
        <w:t>;</w:t>
      </w:r>
      <w:r w:rsidR="00D14EAD">
        <w:t xml:space="preserve"> </w:t>
      </w:r>
      <w:r w:rsidR="007552B1">
        <w:t>w</w:t>
      </w:r>
      <w:r w:rsidR="00E41DC6">
        <w:t xml:space="preserve">e </w:t>
      </w:r>
      <w:r w:rsidR="007C0C8D">
        <w:t>provide strict guidelines for th</w:t>
      </w:r>
      <w:r w:rsidR="00906E1A">
        <w:t>e use of the kitchen</w:t>
      </w:r>
      <w:r w:rsidR="009375D8">
        <w:t>;</w:t>
      </w:r>
      <w:r w:rsidR="00D044EB">
        <w:t xml:space="preserve"> </w:t>
      </w:r>
      <w:r w:rsidR="007552B1">
        <w:t>w</w:t>
      </w:r>
      <w:r w:rsidR="00D044EB">
        <w:t xml:space="preserve">e </w:t>
      </w:r>
      <w:r w:rsidR="00E41DC6">
        <w:t>are</w:t>
      </w:r>
      <w:r w:rsidR="00D044EB">
        <w:t xml:space="preserve"> </w:t>
      </w:r>
      <w:r w:rsidR="00E41DC6">
        <w:t xml:space="preserve">currently arranging for contrasting tiles to be </w:t>
      </w:r>
      <w:r w:rsidR="00EE4657">
        <w:t>laid at the steps of the Chancel, to make the steps more visible</w:t>
      </w:r>
      <w:r w:rsidR="009375D8">
        <w:t>;</w:t>
      </w:r>
      <w:r w:rsidR="00EE4657">
        <w:t xml:space="preserve"> and</w:t>
      </w:r>
      <w:r w:rsidR="009375D8">
        <w:t xml:space="preserve"> we are</w:t>
      </w:r>
      <w:r w:rsidR="00EE4657">
        <w:t xml:space="preserve"> </w:t>
      </w:r>
      <w:r w:rsidR="00E76151">
        <w:t>having a further hand</w:t>
      </w:r>
      <w:r w:rsidR="0086497E">
        <w:t xml:space="preserve">- </w:t>
      </w:r>
      <w:r w:rsidR="00E76151">
        <w:t xml:space="preserve">rail </w:t>
      </w:r>
      <w:r w:rsidR="00E93127">
        <w:t>constructed</w:t>
      </w:r>
      <w:r w:rsidR="00E76151">
        <w:t>, to assist the congregation in approaching the communion</w:t>
      </w:r>
      <w:r w:rsidR="007635EB">
        <w:t xml:space="preserve"> rail</w:t>
      </w:r>
      <w:r w:rsidR="00E76151">
        <w:t xml:space="preserve">. </w:t>
      </w:r>
    </w:p>
    <w:p w14:paraId="5A899E4D" w14:textId="5A743D3C" w:rsidR="006702E1" w:rsidRDefault="00B23172" w:rsidP="009A7D3F">
      <w:r>
        <w:t xml:space="preserve">Accident and Incident books are </w:t>
      </w:r>
      <w:r w:rsidR="000E1E70">
        <w:t xml:space="preserve">maintained </w:t>
      </w:r>
      <w:r w:rsidR="0067313C">
        <w:t xml:space="preserve">and are currently kept in the </w:t>
      </w:r>
      <w:r w:rsidR="0086497E">
        <w:t xml:space="preserve">bottom </w:t>
      </w:r>
      <w:r w:rsidR="0067313C">
        <w:t>kitchen drawer beside the cooker. A</w:t>
      </w:r>
      <w:r w:rsidR="000E1E70">
        <w:t>ll issues recorded a</w:t>
      </w:r>
      <w:r w:rsidR="0067313C">
        <w:t>re</w:t>
      </w:r>
      <w:r w:rsidR="000E1E70">
        <w:t xml:space="preserve"> reported to the Select Vestry</w:t>
      </w:r>
      <w:r w:rsidR="00262304">
        <w:t xml:space="preserve"> who will address any issues re repairs, change of practices etc</w:t>
      </w:r>
      <w:r w:rsidR="000E1E70">
        <w:t xml:space="preserve">. </w:t>
      </w:r>
    </w:p>
    <w:p w14:paraId="41EE68B9" w14:textId="33C27637" w:rsidR="005F1898" w:rsidRDefault="005F1898" w:rsidP="009A7D3F">
      <w:r>
        <w:t xml:space="preserve">Precautions are in place regarding the possibility of </w:t>
      </w:r>
      <w:r w:rsidR="00807DB7">
        <w:t xml:space="preserve">unknown persons gaining access to the building when activities involving the children of the Parish are taking place and when parishioners are working alone in the building. </w:t>
      </w:r>
    </w:p>
    <w:p w14:paraId="68C6B7CA" w14:textId="4FC5F7C5" w:rsidR="0008188F" w:rsidRDefault="006702E1" w:rsidP="009A7D3F">
      <w:r>
        <w:t xml:space="preserve">Where problems cannot be corrected immediately, interim steps are taken to prevent danger. </w:t>
      </w:r>
      <w:r w:rsidR="007C4EA3">
        <w:t>For example</w:t>
      </w:r>
      <w:r w:rsidR="008E7338">
        <w:t xml:space="preserve">, regarding difficulties encountered in the Churchyard, we liaise with </w:t>
      </w:r>
      <w:r w:rsidR="0005179D">
        <w:t xml:space="preserve">Belfast City Council, </w:t>
      </w:r>
      <w:r w:rsidR="008E7338">
        <w:t xml:space="preserve">PSNI, and staff from the Welcome Centre, </w:t>
      </w:r>
      <w:r w:rsidR="005A4E9D">
        <w:t xml:space="preserve">regarding safe practices. </w:t>
      </w:r>
    </w:p>
    <w:p w14:paraId="7317878B" w14:textId="48035748" w:rsidR="006343EF" w:rsidRDefault="0008188F" w:rsidP="009A7D3F">
      <w:r>
        <w:t xml:space="preserve">Where necessary, we appoint someone who is competent to assist us in meeting our health and safety obligations, for example in maintaining the first aid kits </w:t>
      </w:r>
      <w:r w:rsidR="009318CD">
        <w:t xml:space="preserve">and defibrillator </w:t>
      </w:r>
      <w:r>
        <w:t xml:space="preserve">and </w:t>
      </w:r>
      <w:r w:rsidR="003A0976">
        <w:t xml:space="preserve">liaising with the organisation Safe Hands, </w:t>
      </w:r>
      <w:r w:rsidR="00380E18">
        <w:t>who provide us with</w:t>
      </w:r>
      <w:r w:rsidR="003A0976">
        <w:t xml:space="preserve"> </w:t>
      </w:r>
      <w:r w:rsidR="00AB7154">
        <w:t xml:space="preserve">emergency aid </w:t>
      </w:r>
      <w:r w:rsidR="001F0C6B">
        <w:t>training, including the use of</w:t>
      </w:r>
      <w:r w:rsidR="00AB7154">
        <w:t xml:space="preserve"> the </w:t>
      </w:r>
      <w:r w:rsidR="00380E18">
        <w:t>defibrillator</w:t>
      </w:r>
      <w:r w:rsidR="00A96ADB">
        <w:t>.</w:t>
      </w:r>
      <w:r w:rsidR="00F268FA">
        <w:t xml:space="preserve"> It is our aim in the very near future to arrange for a number of people to undertake First Aid training. </w:t>
      </w:r>
    </w:p>
    <w:p w14:paraId="69CD21F2" w14:textId="77777777" w:rsidR="00A96ADB" w:rsidRDefault="00A96ADB" w:rsidP="009A7D3F"/>
    <w:p w14:paraId="0BF7234E" w14:textId="77777777" w:rsidR="003B6965" w:rsidRDefault="003B6965"/>
    <w:sectPr w:rsidR="003B69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0D"/>
    <w:rsid w:val="00004FB5"/>
    <w:rsid w:val="00015310"/>
    <w:rsid w:val="00040AA9"/>
    <w:rsid w:val="0005179D"/>
    <w:rsid w:val="0008188F"/>
    <w:rsid w:val="000D1E43"/>
    <w:rsid w:val="000E1E70"/>
    <w:rsid w:val="000F68BA"/>
    <w:rsid w:val="001D48CA"/>
    <w:rsid w:val="001F0C6B"/>
    <w:rsid w:val="00262304"/>
    <w:rsid w:val="002A6C72"/>
    <w:rsid w:val="002A7520"/>
    <w:rsid w:val="00312CFE"/>
    <w:rsid w:val="003142BB"/>
    <w:rsid w:val="00380E18"/>
    <w:rsid w:val="003A0976"/>
    <w:rsid w:val="003B6965"/>
    <w:rsid w:val="004710E0"/>
    <w:rsid w:val="005033E0"/>
    <w:rsid w:val="00564499"/>
    <w:rsid w:val="005A4E9D"/>
    <w:rsid w:val="005F1898"/>
    <w:rsid w:val="006343EF"/>
    <w:rsid w:val="006452FF"/>
    <w:rsid w:val="006702E1"/>
    <w:rsid w:val="0067313C"/>
    <w:rsid w:val="00723BEB"/>
    <w:rsid w:val="007552B1"/>
    <w:rsid w:val="007635EB"/>
    <w:rsid w:val="007C0C8D"/>
    <w:rsid w:val="007C4EA3"/>
    <w:rsid w:val="007E7C4A"/>
    <w:rsid w:val="00807DB7"/>
    <w:rsid w:val="00816272"/>
    <w:rsid w:val="0086497E"/>
    <w:rsid w:val="00872D91"/>
    <w:rsid w:val="008A425E"/>
    <w:rsid w:val="008E7338"/>
    <w:rsid w:val="00906E1A"/>
    <w:rsid w:val="009318CD"/>
    <w:rsid w:val="009375D8"/>
    <w:rsid w:val="009A7D3F"/>
    <w:rsid w:val="00A96ADB"/>
    <w:rsid w:val="00AB7154"/>
    <w:rsid w:val="00AB79DD"/>
    <w:rsid w:val="00AC543B"/>
    <w:rsid w:val="00B23172"/>
    <w:rsid w:val="00C5760D"/>
    <w:rsid w:val="00CC5F6C"/>
    <w:rsid w:val="00CD31FC"/>
    <w:rsid w:val="00CD5304"/>
    <w:rsid w:val="00D044EB"/>
    <w:rsid w:val="00D14EAD"/>
    <w:rsid w:val="00D35E13"/>
    <w:rsid w:val="00E23EEF"/>
    <w:rsid w:val="00E30A66"/>
    <w:rsid w:val="00E41DC6"/>
    <w:rsid w:val="00E441C8"/>
    <w:rsid w:val="00E5007E"/>
    <w:rsid w:val="00E76151"/>
    <w:rsid w:val="00E93127"/>
    <w:rsid w:val="00EE4657"/>
    <w:rsid w:val="00F235D8"/>
    <w:rsid w:val="00F268FA"/>
    <w:rsid w:val="00F50D70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29FDA"/>
  <w15:chartTrackingRefBased/>
  <w15:docId w15:val="{12143C6B-FD76-4333-80AA-1290A30A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6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6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6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6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6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6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6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6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6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6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6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6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6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6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6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6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6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6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6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6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6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76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6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6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6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mcglade</dc:creator>
  <cp:keywords/>
  <dc:description/>
  <cp:lastModifiedBy>lyn mcglade</cp:lastModifiedBy>
  <cp:revision>64</cp:revision>
  <dcterms:created xsi:type="dcterms:W3CDTF">2024-04-09T10:29:00Z</dcterms:created>
  <dcterms:modified xsi:type="dcterms:W3CDTF">2024-04-19T10:01:00Z</dcterms:modified>
</cp:coreProperties>
</file>