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8" w:type="dxa"/>
        <w:tblCellMar>
          <w:left w:w="0" w:type="dxa"/>
          <w:right w:w="0" w:type="dxa"/>
        </w:tblCellMar>
        <w:tblLook w:val="04A0"/>
      </w:tblPr>
      <w:tblGrid>
        <w:gridCol w:w="1376"/>
        <w:gridCol w:w="8542"/>
      </w:tblGrid>
      <w:tr w:rsidR="005F1797" w:rsidRPr="005F1797" w:rsidTr="004921F9">
        <w:trPr>
          <w:trHeight w:val="226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943773" w:rsidP="004921F9">
            <w:pPr>
              <w:widowControl w:val="0"/>
              <w:spacing w:after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color w:val="auto"/>
                <w:kern w:val="0"/>
                <w:sz w:val="24"/>
                <w:szCs w:val="2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31.65pt;margin-top:52.05pt;width:360.8pt;height:477.05pt;z-index:251658240;mso-wrap-distance-left:2.88pt;mso-wrap-distance-top:2.88pt;mso-wrap-distance-right:2.88pt;mso-wrap-distance-bottom:2.88p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fc0"/>
                  <v:textbox inset="0,0,0,0"/>
                </v:shape>
              </w:pict>
            </w:r>
            <w:r w:rsidR="005F1797" w:rsidRPr="004921F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March 1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9460D5">
            <w:pPr>
              <w:widowControl w:val="0"/>
              <w:spacing w:after="0"/>
              <w:ind w:left="3600" w:firstLine="26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>Ash Wednesday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7:30am</w:t>
            </w:r>
            <w:proofErr w:type="spellEnd"/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Eucharist &amp; Imposition of Ashes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10:30am</w:t>
            </w:r>
            <w:proofErr w:type="spellEnd"/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Eucharist &amp; Imposition of Ashes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1:00pm</w:t>
            </w:r>
            <w:proofErr w:type="spellEnd"/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Eucharist &amp; Imposition of Ashes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8:00pm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Sung Eucharist &amp; Imposition of Ashes</w:t>
            </w:r>
          </w:p>
        </w:tc>
      </w:tr>
      <w:tr w:rsidR="005F1797" w:rsidRPr="005F1797" w:rsidTr="004921F9">
        <w:trPr>
          <w:trHeight w:val="60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March 5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9460D5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>1</w:t>
            </w: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  <w:vertAlign w:val="superscript"/>
              </w:rPr>
              <w:t>st</w:t>
            </w:r>
            <w:proofErr w:type="spellEnd"/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 xml:space="preserve"> Sunday in Lent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8:30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Eucharist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: 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The Rector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(Readings as at 11.00 am)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10:00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Matins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 The Rector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11.00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Choral Eucharist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 The Rector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tabs>
                <w:tab w:val="left" w:pos="20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Preacher: The Rector</w:t>
            </w:r>
          </w:p>
        </w:tc>
      </w:tr>
      <w:tr w:rsidR="005F1797" w:rsidRPr="005F1797" w:rsidTr="004921F9">
        <w:trPr>
          <w:trHeight w:val="60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tabs>
                <w:tab w:val="left" w:pos="20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Readings: Genesis 2: 15-17, 3: 1-7; Romans 5: 12-19; Matthew 4: 1-11</w:t>
            </w:r>
          </w:p>
        </w:tc>
      </w:tr>
      <w:tr w:rsidR="005F1797" w:rsidRPr="005F1797" w:rsidTr="004921F9">
        <w:trPr>
          <w:trHeight w:val="60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pacing w:val="-6"/>
                <w:sz w:val="24"/>
                <w:szCs w:val="24"/>
              </w:rPr>
              <w:t>Sanctuary Lamp: Pam Tilson, in memory of her grandparents, Robert &amp; Kathleen Brown</w:t>
            </w:r>
          </w:p>
        </w:tc>
      </w:tr>
      <w:tr w:rsidR="005F1797" w:rsidRPr="005F1797" w:rsidTr="004921F9">
        <w:trPr>
          <w:trHeight w:val="60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Readers: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Wardens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Intercessor: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Clergy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Servers: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John Callaghan, Colin Dunlop, Pam Tilson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Welcome: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Brian &amp; Karen Campbell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Tea and Coffee: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Judith Fawcett &amp; Karen Brett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5.00 pm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Choral Evensong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 The Rector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Lessons: Deut 6: 4-9, 16-25; Luke 15: 1-10 (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Graeme Pollock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March 12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9460D5">
            <w:pPr>
              <w:widowControl w:val="0"/>
              <w:spacing w:after="0"/>
              <w:ind w:left="3600" w:firstLine="26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>2</w:t>
            </w: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  <w:vertAlign w:val="superscript"/>
              </w:rPr>
              <w:t>nd</w:t>
            </w:r>
            <w:proofErr w:type="spellEnd"/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 xml:space="preserve"> Sunday in Lent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8:30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Eucharist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: 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Fr Odling-Smee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(Readings as at 11.00 am)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10:00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Matins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 Fr Odling-Smee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11.00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Choral Eucharist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 The Rector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tabs>
                <w:tab w:val="left" w:pos="20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Preacher: Fr Odling-Smee</w:t>
            </w:r>
          </w:p>
        </w:tc>
      </w:tr>
      <w:tr w:rsidR="005F1797" w:rsidRPr="005F1797" w:rsidTr="004921F9">
        <w:trPr>
          <w:trHeight w:val="126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tabs>
                <w:tab w:val="left" w:pos="20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Readings: Genesis 12: 1-4a; Romans 4: 1-5, 13-17;  John 3: 1-17</w:t>
            </w:r>
          </w:p>
        </w:tc>
      </w:tr>
      <w:tr w:rsidR="005F1797" w:rsidRPr="005F1797" w:rsidTr="004921F9">
        <w:trPr>
          <w:trHeight w:val="63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Sanctuary Lamp: Tony Merrick, in memory of his mother, Muriel Merrick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Readers: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Carolyn Rhodes, Charlie Watson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Intercessor: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George Woodman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Servers: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Joan Calder, Mark Claney, Tony Merrick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Welcome: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Richard &amp; Sterling McGuinness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Tea and Coffee: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Liz Waring &amp; Marlene Crooks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12.30 pm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mallCaps/>
                <w:sz w:val="24"/>
                <w:szCs w:val="24"/>
              </w:rPr>
              <w:t xml:space="preserve">Soup &amp; Cheese Lunch 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after 11:00am Eucharist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5.00 pm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Choral Evensong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 The Rector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Lessons: Numbers 21: 4-9; Luke 14: 27-33 (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Judith Fawcett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March 17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9460D5" w:rsidRDefault="005F1797" w:rsidP="009460D5">
            <w:pPr>
              <w:widowControl w:val="0"/>
              <w:spacing w:after="0"/>
              <w:ind w:left="3600" w:firstLine="267"/>
              <w:jc w:val="right"/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>St Patrick’s day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10:30am</w:t>
            </w:r>
            <w:proofErr w:type="spellEnd"/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Eucharist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1:00pm</w:t>
            </w:r>
            <w:proofErr w:type="spellEnd"/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Eucharist in the Irish Language  (</w:t>
            </w:r>
            <w:r w:rsidR="00C94336">
              <w:rPr>
                <w:rFonts w:asciiTheme="minorHAnsi" w:hAnsiTheme="minorHAnsi"/>
                <w:bCs/>
                <w:sz w:val="24"/>
                <w:szCs w:val="24"/>
              </w:rPr>
              <w:t xml:space="preserve">Celebrant - </w:t>
            </w:r>
            <w:r w:rsidRPr="004921F9"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  <w:t>The Rev’d Nigel Baylor</w:t>
            </w:r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)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March 18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Russian Orthodox Liturgy: </w:t>
            </w:r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 xml:space="preserve">9:30am – </w:t>
            </w:r>
            <w:proofErr w:type="spellStart"/>
            <w:r w:rsidRPr="004921F9">
              <w:rPr>
                <w:rFonts w:asciiTheme="minorHAnsi" w:hAnsiTheme="minorHAnsi"/>
                <w:bCs/>
                <w:sz w:val="24"/>
                <w:szCs w:val="24"/>
              </w:rPr>
              <w:t>1:00pm</w:t>
            </w:r>
            <w:proofErr w:type="spellEnd"/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March 19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9460D5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 xml:space="preserve">The </w:t>
            </w:r>
            <w:proofErr w:type="spellStart"/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>3</w:t>
            </w: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  <w:vertAlign w:val="superscript"/>
              </w:rPr>
              <w:t>rd</w:t>
            </w:r>
            <w:proofErr w:type="spellEnd"/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 xml:space="preserve"> Sunday in Lent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8:30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Eucharist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: 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The Rector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(Readings as at 11.00 am)</w:t>
            </w:r>
          </w:p>
        </w:tc>
      </w:tr>
      <w:tr w:rsidR="005F1797" w:rsidRPr="005F1797" w:rsidTr="004921F9">
        <w:trPr>
          <w:trHeight w:val="226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10:00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Matins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 The Rector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11.00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Choral Eucharist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 Fr Odling-Smee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tabs>
                <w:tab w:val="left" w:pos="20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Preacher: The Rector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tabs>
                <w:tab w:val="left" w:pos="20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Readings: Exodus 17: 1-7; Romans 5: 1-11; John 4: 5-42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Sanctuary Lamp: In memory of </w:t>
            </w:r>
            <w:proofErr w:type="spellStart"/>
            <w:r w:rsidRPr="004921F9">
              <w:rPr>
                <w:rFonts w:asciiTheme="minorHAnsi" w:hAnsiTheme="minorHAnsi"/>
                <w:sz w:val="24"/>
                <w:szCs w:val="24"/>
              </w:rPr>
              <w:t>Lili</w:t>
            </w:r>
            <w:proofErr w:type="spellEnd"/>
            <w:r w:rsidRPr="004921F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921F9">
              <w:rPr>
                <w:rFonts w:asciiTheme="minorHAnsi" w:hAnsiTheme="minorHAnsi"/>
                <w:sz w:val="24"/>
                <w:szCs w:val="24"/>
              </w:rPr>
              <w:t>Annesley</w:t>
            </w:r>
            <w:proofErr w:type="spellEnd"/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Readers: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Colin Dunlop, Holly Ferres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Intercessor: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Clergy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Servers: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John Callaghan, Charlie Watson, Colin Dunlop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Welcome: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Geoff Newell &amp; Colin Dunlop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Tea and Coffee: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Helen Crowe &amp; Valerie Roberts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5.00 pm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Choral Evensong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 The Rector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Lessons: Joshua 1: 1-9; Ephesians 6: 10-20 (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Sidney Abernethy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March 20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9460D5">
            <w:pPr>
              <w:widowControl w:val="0"/>
              <w:spacing w:after="0"/>
              <w:ind w:left="3600" w:firstLine="26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>St Joseph (transferred)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1.00 pm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Eucharist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March 25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9460D5">
            <w:pPr>
              <w:widowControl w:val="0"/>
              <w:spacing w:after="0"/>
              <w:ind w:left="2880" w:firstLine="26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>The annunciation to the blessed virgin mary</w:t>
            </w:r>
          </w:p>
        </w:tc>
      </w:tr>
      <w:tr w:rsidR="005F1797" w:rsidRPr="005F1797" w:rsidTr="004921F9">
        <w:trPr>
          <w:trHeight w:val="60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10:30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Eucharist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olor w:val="FF0000"/>
                <w:sz w:val="24"/>
                <w:szCs w:val="24"/>
              </w:rPr>
              <w:t>March 26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9460D5">
            <w:pPr>
              <w:widowControl w:val="0"/>
              <w:spacing w:after="0"/>
              <w:ind w:left="2880" w:firstLine="267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 xml:space="preserve">Mothering Sunday - The </w:t>
            </w:r>
            <w:proofErr w:type="spellStart"/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>4</w:t>
            </w:r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  <w:vertAlign w:val="superscript"/>
              </w:rPr>
              <w:t>th</w:t>
            </w:r>
            <w:proofErr w:type="spellEnd"/>
            <w:r w:rsidRPr="004921F9">
              <w:rPr>
                <w:rFonts w:asciiTheme="minorHAnsi" w:hAnsiTheme="minorHAnsi"/>
                <w:b/>
                <w:bCs/>
                <w:caps/>
                <w:color w:val="FF0000"/>
                <w:sz w:val="24"/>
                <w:szCs w:val="24"/>
              </w:rPr>
              <w:t xml:space="preserve"> Sunday in Lent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8:30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Eucharist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: 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Fr Odling-Smee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(Readings as at 11.00 am)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10:00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Matins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 Fr Odling-Smee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11.00 am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Choral Eucharist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tabs>
                <w:tab w:val="left" w:pos="20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Preacher: 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The Rector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tabs>
                <w:tab w:val="left" w:pos="202"/>
              </w:tabs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Readings: 1 Samuel 16: 1-13; Ephesians 5: 8-14; John 9: 1-41</w:t>
            </w:r>
          </w:p>
        </w:tc>
      </w:tr>
      <w:tr w:rsidR="005F1797" w:rsidRPr="005F1797" w:rsidTr="004921F9">
        <w:trPr>
          <w:trHeight w:val="60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Sanctuary Lamp: The Rector, in memory of his parents, Rebecca &amp; James Stewart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Readers: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Paul McLaughlin, James Dingley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Intercessor: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The Rev’d Colin Young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Servers: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Joan Calder, Pam Tilson, Tony Merrick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Welcome: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Richard &amp; Helen Crowe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Tea and Coffee: 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Wesley McCann &amp; Brenda Claney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5.00 pm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Choral Evensong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: The Rector</w:t>
            </w:r>
          </w:p>
        </w:tc>
      </w:tr>
      <w:tr w:rsidR="005F1797" w:rsidRPr="005F1797" w:rsidTr="004921F9">
        <w:trPr>
          <w:trHeight w:val="21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> 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sz w:val="24"/>
                <w:szCs w:val="24"/>
              </w:rPr>
              <w:t xml:space="preserve">Lessons: </w:t>
            </w:r>
            <w:proofErr w:type="spellStart"/>
            <w:r w:rsidRPr="004921F9">
              <w:rPr>
                <w:rFonts w:asciiTheme="minorHAnsi" w:hAnsiTheme="minorHAnsi"/>
                <w:sz w:val="24"/>
                <w:szCs w:val="24"/>
              </w:rPr>
              <w:t>Micha</w:t>
            </w:r>
            <w:proofErr w:type="spellEnd"/>
            <w:r w:rsidRPr="004921F9">
              <w:rPr>
                <w:rFonts w:asciiTheme="minorHAnsi" w:hAnsiTheme="minorHAnsi"/>
                <w:sz w:val="24"/>
                <w:szCs w:val="24"/>
              </w:rPr>
              <w:t xml:space="preserve"> 7, James 5 (</w:t>
            </w:r>
            <w:r w:rsidRPr="004921F9">
              <w:rPr>
                <w:rFonts w:asciiTheme="minorHAnsi" w:hAnsiTheme="minorHAnsi"/>
                <w:i/>
                <w:iCs/>
                <w:sz w:val="24"/>
                <w:szCs w:val="24"/>
              </w:rPr>
              <w:t>Janet Sandikli</w:t>
            </w:r>
            <w:r w:rsidRPr="004921F9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5F1797" w:rsidRPr="005F1797" w:rsidTr="004921F9">
        <w:trPr>
          <w:trHeight w:val="81"/>
        </w:trPr>
        <w:tc>
          <w:tcPr>
            <w:tcW w:w="1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r w:rsidRPr="004921F9">
              <w:rPr>
                <w:rFonts w:asciiTheme="minorHAnsi" w:hAnsiTheme="minorHAnsi"/>
                <w:b/>
                <w:bCs/>
                <w:sz w:val="24"/>
                <w:szCs w:val="24"/>
              </w:rPr>
              <w:t>March 30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797" w:rsidRPr="004921F9" w:rsidRDefault="005F1797" w:rsidP="004921F9">
            <w:pPr>
              <w:widowControl w:val="0"/>
              <w:spacing w:after="0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4921F9">
              <w:rPr>
                <w:rFonts w:asciiTheme="minorHAnsi" w:hAnsiTheme="minorHAnsi"/>
                <w:sz w:val="24"/>
                <w:szCs w:val="24"/>
              </w:rPr>
              <w:t xml:space="preserve">Eucharist at </w:t>
            </w:r>
            <w:proofErr w:type="spellStart"/>
            <w:r w:rsidRPr="004921F9">
              <w:rPr>
                <w:rFonts w:asciiTheme="minorHAnsi" w:hAnsiTheme="minorHAnsi"/>
                <w:sz w:val="24"/>
                <w:szCs w:val="24"/>
              </w:rPr>
              <w:t>1:00pm</w:t>
            </w:r>
            <w:proofErr w:type="spellEnd"/>
            <w:r w:rsidRPr="004921F9">
              <w:rPr>
                <w:rFonts w:asciiTheme="minorHAnsi" w:hAnsiTheme="minorHAnsi"/>
                <w:sz w:val="24"/>
                <w:szCs w:val="24"/>
              </w:rPr>
              <w:t>; The Walsingham Group meets at this Eucharist.</w:t>
            </w:r>
            <w:proofErr w:type="gramEnd"/>
            <w:r w:rsidRPr="004921F9">
              <w:rPr>
                <w:rFonts w:asciiTheme="minorHAnsi" w:hAnsiTheme="minorHAnsi"/>
                <w:sz w:val="24"/>
                <w:szCs w:val="24"/>
              </w:rPr>
              <w:t xml:space="preserve">  All welcome.</w:t>
            </w:r>
          </w:p>
        </w:tc>
      </w:tr>
    </w:tbl>
    <w:p w:rsidR="009D68D7" w:rsidRDefault="009D68D7"/>
    <w:sectPr w:rsidR="009D68D7" w:rsidSect="004921F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80"/>
  <w:displayHorizontalDrawingGridEvery w:val="2"/>
  <w:characterSpacingControl w:val="doNotCompress"/>
  <w:compat/>
  <w:rsids>
    <w:rsidRoot w:val="005F1797"/>
    <w:rsid w:val="004921F9"/>
    <w:rsid w:val="005F1797"/>
    <w:rsid w:val="00943773"/>
    <w:rsid w:val="009460D5"/>
    <w:rsid w:val="00957785"/>
    <w:rsid w:val="009D68D7"/>
    <w:rsid w:val="00B2525E"/>
    <w:rsid w:val="00C94336"/>
    <w:rsid w:val="00E553C7"/>
    <w:rsid w:val="00F5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97"/>
    <w:pPr>
      <w:spacing w:after="120" w:line="285" w:lineRule="auto"/>
    </w:pPr>
    <w:rPr>
      <w:rFonts w:ascii="Gill Sans MT" w:eastAsia="Times New Roman" w:hAnsi="Gill Sans MT" w:cs="Times New Roman"/>
      <w:color w:val="000000"/>
      <w:kern w:val="28"/>
      <w:sz w:val="16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Selby</dc:creator>
  <cp:lastModifiedBy>Selby</cp:lastModifiedBy>
  <cp:revision>2</cp:revision>
  <dcterms:created xsi:type="dcterms:W3CDTF">2017-02-24T19:44:00Z</dcterms:created>
  <dcterms:modified xsi:type="dcterms:W3CDTF">2017-02-24T19:44:00Z</dcterms:modified>
</cp:coreProperties>
</file>